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FD7" w:rsidRPr="00FF4232" w:rsidRDefault="00D16FD7" w:rsidP="00D16FD7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13"/>
          <w:b/>
          <w:bCs/>
          <w:color w:val="000000"/>
          <w:sz w:val="28"/>
          <w:szCs w:val="28"/>
        </w:rPr>
        <w:t>Тема: </w:t>
      </w:r>
      <w:r w:rsidRPr="00FF4232">
        <w:rPr>
          <w:rStyle w:val="c1"/>
          <w:color w:val="000000"/>
          <w:sz w:val="28"/>
          <w:szCs w:val="28"/>
        </w:rPr>
        <w:t>«Беседа о городе Челябинске»</w:t>
      </w:r>
    </w:p>
    <w:p w:rsidR="00D16FD7" w:rsidRPr="00FF4232" w:rsidRDefault="00FF4232" w:rsidP="00D16FD7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1"/>
          <w:color w:val="000000"/>
          <w:sz w:val="28"/>
          <w:szCs w:val="28"/>
        </w:rPr>
        <w:t xml:space="preserve">(Подготовительная </w:t>
      </w:r>
      <w:r w:rsidR="00D16FD7" w:rsidRPr="00FF4232">
        <w:rPr>
          <w:rStyle w:val="c1"/>
          <w:color w:val="000000"/>
          <w:sz w:val="28"/>
          <w:szCs w:val="28"/>
        </w:rPr>
        <w:t xml:space="preserve"> группа)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13"/>
          <w:b/>
          <w:bCs/>
          <w:color w:val="000000"/>
          <w:sz w:val="28"/>
          <w:szCs w:val="28"/>
        </w:rPr>
        <w:t>Задачи:</w:t>
      </w:r>
    </w:p>
    <w:p w:rsidR="00D16FD7" w:rsidRPr="00FF4232" w:rsidRDefault="00D16FD7" w:rsidP="00D16FD7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6"/>
          <w:i/>
          <w:iCs/>
          <w:color w:val="000000"/>
          <w:sz w:val="28"/>
          <w:szCs w:val="28"/>
        </w:rPr>
        <w:t>Обучающие:</w:t>
      </w:r>
    </w:p>
    <w:p w:rsidR="00D16FD7" w:rsidRPr="00FF4232" w:rsidRDefault="00D16FD7" w:rsidP="00D16FD7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2"/>
          <w:color w:val="000000"/>
          <w:sz w:val="28"/>
          <w:szCs w:val="28"/>
        </w:rPr>
        <w:t>Учить отвечать на вопросы воспитателя.</w:t>
      </w:r>
    </w:p>
    <w:p w:rsidR="00D16FD7" w:rsidRPr="00FF4232" w:rsidRDefault="00D16FD7" w:rsidP="00D16FD7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6"/>
          <w:i/>
          <w:iCs/>
          <w:color w:val="000000"/>
          <w:sz w:val="28"/>
          <w:szCs w:val="28"/>
        </w:rPr>
        <w:t>Развивающие:</w:t>
      </w:r>
    </w:p>
    <w:p w:rsidR="00D16FD7" w:rsidRPr="00FF4232" w:rsidRDefault="00D16FD7" w:rsidP="00D16FD7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2"/>
          <w:color w:val="000000"/>
          <w:sz w:val="28"/>
          <w:szCs w:val="28"/>
        </w:rPr>
        <w:t>Развивать патриотические чувства у детей.</w:t>
      </w:r>
    </w:p>
    <w:p w:rsidR="00D16FD7" w:rsidRPr="00FF4232" w:rsidRDefault="00D16FD7" w:rsidP="00D16FD7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2"/>
          <w:color w:val="000000"/>
          <w:sz w:val="28"/>
          <w:szCs w:val="28"/>
        </w:rPr>
        <w:t>Способствовать развитию зрительной и слуховой памяти.</w:t>
      </w:r>
    </w:p>
    <w:p w:rsidR="00D16FD7" w:rsidRPr="00FF4232" w:rsidRDefault="00D16FD7" w:rsidP="00D16FD7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6"/>
          <w:i/>
          <w:iCs/>
          <w:color w:val="000000"/>
          <w:sz w:val="28"/>
          <w:szCs w:val="28"/>
        </w:rPr>
        <w:t>Воспитывающие:</w:t>
      </w:r>
    </w:p>
    <w:p w:rsidR="00D16FD7" w:rsidRPr="00FF4232" w:rsidRDefault="00D16FD7" w:rsidP="00D16FD7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2"/>
          <w:color w:val="000000"/>
          <w:sz w:val="28"/>
          <w:szCs w:val="28"/>
        </w:rPr>
        <w:t>Воспитывать</w:t>
      </w:r>
      <w:r w:rsidR="0006132D">
        <w:rPr>
          <w:rStyle w:val="c2"/>
          <w:color w:val="000000"/>
          <w:sz w:val="28"/>
          <w:szCs w:val="28"/>
        </w:rPr>
        <w:t xml:space="preserve"> доброе отношение</w:t>
      </w:r>
      <w:bookmarkStart w:id="0" w:name="_GoBack"/>
      <w:bookmarkEnd w:id="0"/>
      <w:r w:rsidRPr="00FF4232">
        <w:rPr>
          <w:rStyle w:val="c2"/>
          <w:color w:val="000000"/>
          <w:sz w:val="28"/>
          <w:szCs w:val="28"/>
        </w:rPr>
        <w:t xml:space="preserve"> к родному краю.</w:t>
      </w:r>
    </w:p>
    <w:p w:rsidR="00D16FD7" w:rsidRPr="00FF4232" w:rsidRDefault="00D16FD7" w:rsidP="00D16FD7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10"/>
          <w:b/>
          <w:bCs/>
          <w:color w:val="000000"/>
          <w:sz w:val="28"/>
          <w:szCs w:val="28"/>
        </w:rPr>
        <w:t>Интеграция образовательных областей:</w:t>
      </w:r>
    </w:p>
    <w:p w:rsidR="00D16FD7" w:rsidRPr="00FF4232" w:rsidRDefault="00D16FD7" w:rsidP="00D16FD7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6"/>
          <w:i/>
          <w:iCs/>
          <w:color w:val="000000"/>
          <w:sz w:val="28"/>
          <w:szCs w:val="28"/>
        </w:rPr>
        <w:t>Познавательное развитие</w:t>
      </w:r>
    </w:p>
    <w:p w:rsidR="00D16FD7" w:rsidRPr="00FF4232" w:rsidRDefault="00D16FD7" w:rsidP="00D16FD7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6"/>
          <w:i/>
          <w:iCs/>
          <w:color w:val="000000"/>
          <w:sz w:val="28"/>
          <w:szCs w:val="28"/>
        </w:rPr>
        <w:t>Речевое развитие</w:t>
      </w:r>
    </w:p>
    <w:p w:rsidR="00D16FD7" w:rsidRPr="00FF4232" w:rsidRDefault="00D16FD7" w:rsidP="00D16FD7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6"/>
          <w:i/>
          <w:iCs/>
          <w:color w:val="000000"/>
          <w:sz w:val="28"/>
          <w:szCs w:val="28"/>
        </w:rPr>
        <w:t>Художественно-эстетическое развитие</w:t>
      </w:r>
    </w:p>
    <w:p w:rsidR="00D16FD7" w:rsidRPr="00FF4232" w:rsidRDefault="00D16FD7" w:rsidP="00D16FD7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6"/>
          <w:i/>
          <w:iCs/>
          <w:color w:val="000000"/>
          <w:sz w:val="28"/>
          <w:szCs w:val="28"/>
        </w:rPr>
        <w:t>Социально-коммуникативное развитие</w:t>
      </w:r>
    </w:p>
    <w:p w:rsidR="00D16FD7" w:rsidRPr="00FF4232" w:rsidRDefault="00D16FD7" w:rsidP="00D16FD7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6"/>
          <w:i/>
          <w:iCs/>
          <w:color w:val="000000"/>
          <w:sz w:val="28"/>
          <w:szCs w:val="28"/>
        </w:rPr>
        <w:t>Физическое развитие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7"/>
          <w:b/>
          <w:bCs/>
          <w:color w:val="000000"/>
          <w:sz w:val="28"/>
          <w:szCs w:val="28"/>
        </w:rPr>
        <w:t>Активизация словаря: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2"/>
          <w:color w:val="000000"/>
          <w:sz w:val="28"/>
          <w:szCs w:val="28"/>
        </w:rPr>
        <w:t>Крепость, пустыня, степь, караван, тюки, труженик.</w:t>
      </w:r>
    </w:p>
    <w:p w:rsidR="00D16FD7" w:rsidRPr="00FF4232" w:rsidRDefault="00D16FD7" w:rsidP="00D16FD7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7"/>
          <w:b/>
          <w:bCs/>
          <w:color w:val="000000"/>
          <w:sz w:val="28"/>
          <w:szCs w:val="28"/>
        </w:rPr>
        <w:t>Ход занятия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13"/>
          <w:b/>
          <w:bCs/>
          <w:color w:val="000000"/>
          <w:sz w:val="28"/>
          <w:szCs w:val="28"/>
        </w:rPr>
        <w:t>Воспитатель: </w:t>
      </w:r>
      <w:r w:rsidRPr="00FF4232">
        <w:rPr>
          <w:rStyle w:val="c2"/>
          <w:color w:val="000000"/>
          <w:sz w:val="28"/>
          <w:szCs w:val="28"/>
        </w:rPr>
        <w:t>Ребята, сегодня на занятии я вам расскажу о главном городе нашей области, городе Челябинске.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2"/>
          <w:color w:val="000000"/>
          <w:sz w:val="28"/>
          <w:szCs w:val="28"/>
        </w:rPr>
        <w:t>В стародавние времена принадлежала земли, на которых теперь Челябинск стоит, славному и гордому народу — башкирам. Четыреста лет назад потеснили башкир чужие народы — нападали, грабили, покоя не давали. Отправили башкиры послов к русскому царю, попросили принять башкирскую землю в Россию. Царь прислал войско, помог врагов одолеть. А потом велел построить крепости, чтобы защищали они страну от врагов, если те снова напасть захотят. Много строили крепостей, а среди них — триста лет назад — крепость Челябинскую. Крепость сначала была совсем маленькая — вал земляной да заборы деревянные. Но место для крепости выбрали хорошее, а потому сложился вокруг крепости посёлок и стал расти — вначале в городок вырос, а там — и в большой город.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2"/>
          <w:color w:val="000000"/>
          <w:sz w:val="28"/>
          <w:szCs w:val="28"/>
        </w:rPr>
        <w:t xml:space="preserve">Почему же место такое важное, что на нём так быстро из маленькой Челябинской крепости большой город вырос? А вот почему. В Челябинске все дороги пересеклись. Если собирались нападать на Россию враги из южных далёких степей — не были им пути мимо Челябинска, здесь их встречали и назад прогоняли. А по дорогам через Челябинск купцы товары везли из дальних чудесных стран — из Китая, из Монголии, из Средней Азии, из Индии. В Челябинске товары встречали и дальше по всей России отправляли, а из неё ещё дальше — в иноземные европейские страны. Вот каким городом Челябинск оказался: он и земли российской защитник, и торговле главным помощник. Поэтому быстро вырос Челябинск в большой город и стал главным городом </w:t>
      </w:r>
      <w:proofErr w:type="spellStart"/>
      <w:r w:rsidRPr="00FF4232">
        <w:rPr>
          <w:rStyle w:val="c2"/>
          <w:color w:val="000000"/>
          <w:sz w:val="28"/>
          <w:szCs w:val="28"/>
        </w:rPr>
        <w:t>окрёстных</w:t>
      </w:r>
      <w:proofErr w:type="spellEnd"/>
      <w:r w:rsidRPr="00FF4232">
        <w:rPr>
          <w:rStyle w:val="c2"/>
          <w:color w:val="000000"/>
          <w:sz w:val="28"/>
          <w:szCs w:val="28"/>
        </w:rPr>
        <w:t xml:space="preserve"> земель.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proofErr w:type="spellStart"/>
      <w:r w:rsidRPr="00FF4232">
        <w:rPr>
          <w:rStyle w:val="c10"/>
          <w:b/>
          <w:bCs/>
          <w:color w:val="000000"/>
          <w:sz w:val="28"/>
          <w:szCs w:val="28"/>
        </w:rPr>
        <w:t>Физминутка</w:t>
      </w:r>
      <w:proofErr w:type="spellEnd"/>
      <w:r w:rsidRPr="00FF4232">
        <w:rPr>
          <w:rStyle w:val="c10"/>
          <w:b/>
          <w:bCs/>
          <w:color w:val="000000"/>
          <w:sz w:val="28"/>
          <w:szCs w:val="28"/>
        </w:rPr>
        <w:t>.</w:t>
      </w:r>
    </w:p>
    <w:p w:rsidR="00FF4232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FF4232">
        <w:rPr>
          <w:rStyle w:val="c2"/>
          <w:color w:val="000000"/>
          <w:sz w:val="28"/>
          <w:szCs w:val="28"/>
        </w:rPr>
        <w:t xml:space="preserve">Раз Челябинск — город, да ещё такой большой и важный, надо иметь ему свой герб. Герб Челябинска старинный. Пожаловала его городу царица Екатерина II более двух 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2"/>
          <w:color w:val="000000"/>
          <w:sz w:val="28"/>
          <w:szCs w:val="28"/>
        </w:rPr>
        <w:t>сот лет назад. Герб замечательный — он обо всём самом главном в Челябинске рассказывает, о том, с чего город начался.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8"/>
          <w:color w:val="000000"/>
          <w:sz w:val="28"/>
          <w:szCs w:val="28"/>
        </w:rPr>
        <w:t>(</w:t>
      </w:r>
      <w:r w:rsidRPr="00FF4232">
        <w:rPr>
          <w:rStyle w:val="c6"/>
          <w:i/>
          <w:iCs/>
          <w:color w:val="000000"/>
          <w:sz w:val="28"/>
          <w:szCs w:val="28"/>
        </w:rPr>
        <w:t>Обращаю внимание детей на герб города Челябинска)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2"/>
          <w:color w:val="000000"/>
          <w:sz w:val="28"/>
          <w:szCs w:val="28"/>
        </w:rPr>
        <w:t>Давайте рассмотрим его внимательно.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2"/>
          <w:color w:val="000000"/>
          <w:sz w:val="28"/>
          <w:szCs w:val="28"/>
        </w:rPr>
        <w:lastRenderedPageBreak/>
        <w:t>Поле герба серебряное. В серебре на зелёной земле крепостная стена высится. Это напоминание о том, что Челябин</w:t>
      </w:r>
      <w:proofErr w:type="gramStart"/>
      <w:r w:rsidRPr="00FF4232">
        <w:rPr>
          <w:rStyle w:val="c2"/>
          <w:color w:val="000000"/>
          <w:sz w:val="28"/>
          <w:szCs w:val="28"/>
        </w:rPr>
        <w:t>ск с кр</w:t>
      </w:r>
      <w:proofErr w:type="gramEnd"/>
      <w:r w:rsidRPr="00FF4232">
        <w:rPr>
          <w:rStyle w:val="c2"/>
          <w:color w:val="000000"/>
          <w:sz w:val="28"/>
          <w:szCs w:val="28"/>
        </w:rPr>
        <w:t xml:space="preserve">епости начался. А перед стеной стоит золотой верблюд, тюками с товарами нагруженный. Почему же верблюд? А вот почему. В те времена, когда был основан Челябинск, товары возили на верблюдах. Путь в Челябинск из дальних стран через степи и пустыни лежал. Летом в степи жарко, трава сухая, воды нет — никто через степь не пройдёт. А верблюды пройдут. Сухая и жёсткая трава верблюду первое лакомство. И пьют верблюды чудно: пьют долго, много. Но зато, когда </w:t>
      </w:r>
      <w:proofErr w:type="gramStart"/>
      <w:r w:rsidRPr="00FF4232">
        <w:rPr>
          <w:rStyle w:val="c2"/>
          <w:color w:val="000000"/>
          <w:sz w:val="28"/>
          <w:szCs w:val="28"/>
        </w:rPr>
        <w:t>напьются, много дней</w:t>
      </w:r>
      <w:proofErr w:type="gramEnd"/>
      <w:r w:rsidRPr="00FF4232">
        <w:rPr>
          <w:rStyle w:val="c2"/>
          <w:color w:val="000000"/>
          <w:sz w:val="28"/>
          <w:szCs w:val="28"/>
        </w:rPr>
        <w:t xml:space="preserve"> подряд пить не хотят и через самую знойную, самую сухую пустыню идут, как ни в чём не бывало. Не будь верблюдов — не было бы и Челябинска-города. Не возили бы по степям товаров, не проходили бы караваны в Челябинск, не расцвела бы торговля, и остался бы город маленькой Челябинской крепостью. Вот какую большую службу сослужили труженики-верблюды городу Челябинску!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2"/>
          <w:color w:val="000000"/>
          <w:sz w:val="28"/>
          <w:szCs w:val="28"/>
        </w:rPr>
        <w:t>А потому на гербе Челябинска под крепостной стеной золотой верблюд стоит с товарами на спине — в память о былых временах и в благодарность верблюдам, с которых торговля пошла, и Челябинск из маленькой крепости в большой город вырос.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2"/>
          <w:color w:val="000000"/>
          <w:sz w:val="28"/>
          <w:szCs w:val="28"/>
        </w:rPr>
        <w:t>Главный город наших краёв — Челябинск, а все земли, что вокруг Челябинска лежат и Челябинску подчиняются, называются Челябинской областью. Есть герб у города Челябинска, есть герб и у Челябинской области. С давних времён ведётся обычай: герб области должен быть на герб того города похож, который в этой области главный. Но похожи не во всём: есть у них и отличия, чтобы всегда ясно видно было, где герб города Челябинска, а где — Челябинской области.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6"/>
          <w:i/>
          <w:iCs/>
          <w:color w:val="000000"/>
          <w:sz w:val="28"/>
          <w:szCs w:val="28"/>
        </w:rPr>
        <w:t>(Обращаю внимание детей на оба герба)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8"/>
          <w:color w:val="000000"/>
          <w:sz w:val="28"/>
          <w:szCs w:val="28"/>
        </w:rPr>
        <w:t>Давайте, оба герба сравним. Смотрите, </w:t>
      </w:r>
      <w:r w:rsidRPr="00FF4232">
        <w:rPr>
          <w:rStyle w:val="c8"/>
          <w:i/>
          <w:iCs/>
          <w:color w:val="000000"/>
          <w:sz w:val="28"/>
          <w:szCs w:val="28"/>
        </w:rPr>
        <w:t>вот первое отличи</w:t>
      </w:r>
      <w:r w:rsidRPr="00FF4232">
        <w:rPr>
          <w:rStyle w:val="c2"/>
          <w:color w:val="000000"/>
          <w:sz w:val="28"/>
          <w:szCs w:val="28"/>
        </w:rPr>
        <w:t>е: у герба города Челябинска поле серебряное, а  у герба Челябинской области — красное.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8"/>
          <w:color w:val="000000"/>
          <w:sz w:val="28"/>
          <w:szCs w:val="28"/>
        </w:rPr>
        <w:t>Главная фигура в гербах одна и та же — верблюд, тюками с товарами нагруженный. Но в гербе города верблюд золотой, а в гербе области — серебряный, </w:t>
      </w:r>
      <w:r w:rsidRPr="00FF4232">
        <w:rPr>
          <w:rStyle w:val="c8"/>
          <w:i/>
          <w:iCs/>
          <w:color w:val="000000"/>
          <w:sz w:val="28"/>
          <w:szCs w:val="28"/>
        </w:rPr>
        <w:t>это второе отличие</w:t>
      </w:r>
      <w:r w:rsidRPr="00FF4232">
        <w:rPr>
          <w:rStyle w:val="c2"/>
          <w:color w:val="000000"/>
          <w:sz w:val="28"/>
          <w:szCs w:val="28"/>
        </w:rPr>
        <w:t>.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8"/>
          <w:color w:val="000000"/>
          <w:sz w:val="28"/>
          <w:szCs w:val="28"/>
        </w:rPr>
        <w:t>И ещё, посмотрите: в гербе города Челябинска верблюд на зелёной земле стоит, а в гербе Челябинской области изображения земли нет, у областного герба всё поле целиком красное </w:t>
      </w:r>
      <w:r w:rsidRPr="00FF4232">
        <w:rPr>
          <w:rStyle w:val="c8"/>
          <w:i/>
          <w:iCs/>
          <w:color w:val="000000"/>
          <w:sz w:val="28"/>
          <w:szCs w:val="28"/>
        </w:rPr>
        <w:t>— это третье отличие</w:t>
      </w:r>
      <w:r w:rsidRPr="00FF4232">
        <w:rPr>
          <w:rStyle w:val="c2"/>
          <w:color w:val="000000"/>
          <w:sz w:val="28"/>
          <w:szCs w:val="28"/>
        </w:rPr>
        <w:t>.</w:t>
      </w:r>
    </w:p>
    <w:p w:rsidR="00D16FD7" w:rsidRPr="00FF4232" w:rsidRDefault="00D16FD7" w:rsidP="00D16FD7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13"/>
          <w:b/>
          <w:bCs/>
          <w:color w:val="000000"/>
          <w:sz w:val="28"/>
          <w:szCs w:val="28"/>
        </w:rPr>
        <w:t>Рефлексия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10"/>
          <w:b/>
          <w:bCs/>
          <w:color w:val="000000"/>
          <w:sz w:val="28"/>
          <w:szCs w:val="28"/>
        </w:rPr>
        <w:t>Воспитатель: </w:t>
      </w:r>
      <w:r w:rsidRPr="00FF4232">
        <w:rPr>
          <w:rStyle w:val="c2"/>
          <w:color w:val="000000"/>
          <w:sz w:val="28"/>
          <w:szCs w:val="28"/>
        </w:rPr>
        <w:t>Ребята, что вам больше всего запомнилось в рассказе о городе Челябинске?</w:t>
      </w:r>
    </w:p>
    <w:p w:rsidR="00D16FD7" w:rsidRPr="00FF4232" w:rsidRDefault="00D16FD7" w:rsidP="00D16FD7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FF4232">
        <w:rPr>
          <w:rStyle w:val="c6"/>
          <w:i/>
          <w:iCs/>
          <w:color w:val="000000"/>
          <w:sz w:val="28"/>
          <w:szCs w:val="28"/>
        </w:rPr>
        <w:t>Ответы детей. Благодарю детей за ответы.</w:t>
      </w:r>
    </w:p>
    <w:p w:rsidR="00FF4232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F4232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F4232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F4232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F4232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F4232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F4232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F4232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F4232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F4232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F4232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F4232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F4232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F4232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D16FD7" w:rsidRPr="00FF4232" w:rsidRDefault="00662A56" w:rsidP="00662A5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    </w:t>
      </w:r>
      <w:r w:rsidR="00FF4232" w:rsidRPr="00FF4232">
        <w:rPr>
          <w:b/>
          <w:bCs/>
          <w:color w:val="000000"/>
          <w:sz w:val="28"/>
          <w:szCs w:val="28"/>
        </w:rPr>
        <w:t xml:space="preserve">Конспект занятия </w:t>
      </w:r>
      <w:r w:rsidR="00D16FD7" w:rsidRPr="00FF4232">
        <w:rPr>
          <w:b/>
          <w:bCs/>
          <w:color w:val="000000"/>
          <w:sz w:val="28"/>
          <w:szCs w:val="28"/>
        </w:rPr>
        <w:t>«Путешествие по природным уголкам Южного Урала»</w:t>
      </w:r>
    </w:p>
    <w:p w:rsidR="00FF4232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D16FD7" w:rsidRPr="00FF4232" w:rsidRDefault="00FF4232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b/>
          <w:bCs/>
          <w:color w:val="000000"/>
          <w:sz w:val="28"/>
          <w:szCs w:val="28"/>
        </w:rPr>
        <w:t xml:space="preserve">            </w:t>
      </w:r>
      <w:r w:rsidR="00D16FD7" w:rsidRPr="00FF4232">
        <w:rPr>
          <w:b/>
          <w:bCs/>
          <w:color w:val="000000"/>
          <w:sz w:val="28"/>
          <w:szCs w:val="28"/>
        </w:rPr>
        <w:t>Программное содержание: </w:t>
      </w:r>
      <w:r w:rsidR="00D16FD7" w:rsidRPr="00FF4232">
        <w:rPr>
          <w:color w:val="000000"/>
          <w:sz w:val="28"/>
          <w:szCs w:val="28"/>
        </w:rPr>
        <w:t>Уточнять и расширять знания детей о многообразии природных уголков Южного Урала. Продолжать учить детей выделять связи и взаимозависимости в различных экосистемах (луг, лес, водоем, горы). Продолжать формировать навыки экологического поведения в природе. Развивать творческое мышление. Развивать речевую активность, коммуникативные навыки, внимание, память. Воспитывать бережное отношение к природе родного края. Вызвать желание детей отражать свои впечатления в творческой деятельности. Воспитывать патриотические чувства.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b/>
          <w:bCs/>
          <w:color w:val="000000"/>
          <w:sz w:val="28"/>
          <w:szCs w:val="28"/>
        </w:rPr>
        <w:t>Предварительная работа: </w:t>
      </w:r>
      <w:proofErr w:type="gramStart"/>
      <w:r w:rsidRPr="00FF4232">
        <w:rPr>
          <w:color w:val="000000"/>
          <w:sz w:val="28"/>
          <w:szCs w:val="28"/>
        </w:rPr>
        <w:t>Беседы о Родине, России, родном крае – Урале; чтение художественной, краеведческой литературы; заучивание стихов; рассматривание фотографий, иллюстраций с изображением природы родного края; дидактические игры «Животный и растительный мир Южного Урала»; знакомство с коллекцией камней – самоцветов.</w:t>
      </w:r>
      <w:proofErr w:type="gramEnd"/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b/>
          <w:bCs/>
          <w:color w:val="000000"/>
          <w:sz w:val="28"/>
          <w:szCs w:val="28"/>
        </w:rPr>
        <w:t>Материал: </w:t>
      </w:r>
      <w:proofErr w:type="gramStart"/>
      <w:r w:rsidRPr="00FF4232">
        <w:rPr>
          <w:color w:val="000000"/>
          <w:sz w:val="28"/>
          <w:szCs w:val="28"/>
        </w:rPr>
        <w:t>Презентация</w:t>
      </w:r>
      <w:r w:rsidRPr="00FF4232">
        <w:rPr>
          <w:b/>
          <w:bCs/>
          <w:color w:val="000000"/>
          <w:sz w:val="28"/>
          <w:szCs w:val="28"/>
        </w:rPr>
        <w:t>, </w:t>
      </w:r>
      <w:r w:rsidRPr="00FF4232">
        <w:rPr>
          <w:color w:val="000000"/>
          <w:sz w:val="28"/>
          <w:szCs w:val="28"/>
        </w:rPr>
        <w:t>картинки с изображением животных и растений, карточки с условными обозначениями корней, стеблей, листьев, карточки – домики (желтый, синий, зеленый), канат, магнитофон, аудиозапись «Шум леса», доска.</w:t>
      </w:r>
      <w:proofErr w:type="gramEnd"/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F4232">
        <w:rPr>
          <w:b/>
          <w:bCs/>
          <w:color w:val="000000"/>
          <w:sz w:val="28"/>
          <w:szCs w:val="28"/>
        </w:rPr>
        <w:t>Ход занятия: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Сегодня мы с вами отправимся в путешествие по природным уголкам Южного Урала</w:t>
      </w:r>
      <w:proofErr w:type="gramStart"/>
      <w:r w:rsidRPr="00FF4232">
        <w:rPr>
          <w:color w:val="000000"/>
          <w:sz w:val="28"/>
          <w:szCs w:val="28"/>
        </w:rPr>
        <w:t>.</w:t>
      </w:r>
      <w:proofErr w:type="gramEnd"/>
      <w:r w:rsidRPr="00FF4232">
        <w:rPr>
          <w:color w:val="000000"/>
          <w:sz w:val="28"/>
          <w:szCs w:val="28"/>
        </w:rPr>
        <w:t xml:space="preserve"> (</w:t>
      </w:r>
      <w:proofErr w:type="gramStart"/>
      <w:r w:rsidRPr="00FF4232">
        <w:rPr>
          <w:color w:val="000000"/>
          <w:sz w:val="28"/>
          <w:szCs w:val="28"/>
        </w:rPr>
        <w:t>с</w:t>
      </w:r>
      <w:proofErr w:type="gramEnd"/>
      <w:r w:rsidRPr="00FF4232">
        <w:rPr>
          <w:color w:val="000000"/>
          <w:sz w:val="28"/>
          <w:szCs w:val="28"/>
        </w:rPr>
        <w:t>лайд 2) Скажите, какие правила должен соблюдать человек, находившись в лесу, на лугу, у водоемов.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не должен ломать ветки, рвать цветы с корнем, разорять муравейники, гнезда и т.д. (слайд 3)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Мы пойдем осторожно и тихо, не тронем мухоморы, и муравейники, по-доброму отнесемся к животным и растениям. Посмотрите на экран, откуда мы начнем наше путешествие.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Мы начнем путешествие от вокзала</w:t>
      </w:r>
      <w:proofErr w:type="gramStart"/>
      <w:r w:rsidRPr="00FF4232">
        <w:rPr>
          <w:color w:val="000000"/>
          <w:sz w:val="28"/>
          <w:szCs w:val="28"/>
        </w:rPr>
        <w:t>.</w:t>
      </w:r>
      <w:proofErr w:type="gramEnd"/>
      <w:r w:rsidRPr="00FF4232">
        <w:rPr>
          <w:color w:val="000000"/>
          <w:sz w:val="28"/>
          <w:szCs w:val="28"/>
        </w:rPr>
        <w:t xml:space="preserve"> (</w:t>
      </w:r>
      <w:proofErr w:type="gramStart"/>
      <w:r w:rsidRPr="00FF4232">
        <w:rPr>
          <w:color w:val="000000"/>
          <w:sz w:val="28"/>
          <w:szCs w:val="28"/>
        </w:rPr>
        <w:t>с</w:t>
      </w:r>
      <w:proofErr w:type="gramEnd"/>
      <w:r w:rsidRPr="00FF4232">
        <w:rPr>
          <w:color w:val="000000"/>
          <w:sz w:val="28"/>
          <w:szCs w:val="28"/>
        </w:rPr>
        <w:t>лайд 4)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Занимаем места в поезде и в путь! (звучит аудиозапись) Посмотрите в окно, полюбуйтесь красотой лугов и лесов, какие высокие горы, как звонко щебечут птицы (слайды 5). Вот и остановка. Как здесь красиво и много цветов, как пахнет разнотравьем. Как вы думаете, куда мы приехали? (слайд 6).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Мы находимся на лугу.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Рассмотрите, какие цветы здесь растут? Расскажите про них.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Рассказывают стихи про гвоздику, ромашку, василек, и т.д. (слайд 7)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Ребята, посмотрите на экран, что это за цветок?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На карте изображен колокольчик</w:t>
      </w:r>
      <w:proofErr w:type="gramStart"/>
      <w:r w:rsidRPr="00FF4232">
        <w:rPr>
          <w:color w:val="000000"/>
          <w:sz w:val="28"/>
          <w:szCs w:val="28"/>
        </w:rPr>
        <w:t>.</w:t>
      </w:r>
      <w:proofErr w:type="gramEnd"/>
      <w:r w:rsidRPr="00FF4232">
        <w:rPr>
          <w:color w:val="000000"/>
          <w:sz w:val="28"/>
          <w:szCs w:val="28"/>
        </w:rPr>
        <w:t xml:space="preserve"> (</w:t>
      </w:r>
      <w:proofErr w:type="gramStart"/>
      <w:r w:rsidRPr="00FF4232">
        <w:rPr>
          <w:color w:val="000000"/>
          <w:sz w:val="28"/>
          <w:szCs w:val="28"/>
        </w:rPr>
        <w:t>с</w:t>
      </w:r>
      <w:proofErr w:type="gramEnd"/>
      <w:r w:rsidRPr="00FF4232">
        <w:rPr>
          <w:color w:val="000000"/>
          <w:sz w:val="28"/>
          <w:szCs w:val="28"/>
        </w:rPr>
        <w:t>лайд 8)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 xml:space="preserve">Педагог: Бывает </w:t>
      </w:r>
      <w:proofErr w:type="gramStart"/>
      <w:r w:rsidRPr="00FF4232">
        <w:rPr>
          <w:color w:val="000000"/>
          <w:sz w:val="28"/>
          <w:szCs w:val="28"/>
        </w:rPr>
        <w:t>фиолетовый</w:t>
      </w:r>
      <w:proofErr w:type="gramEnd"/>
      <w:r w:rsidRPr="00FF4232">
        <w:rPr>
          <w:color w:val="000000"/>
          <w:sz w:val="28"/>
          <w:szCs w:val="28"/>
        </w:rPr>
        <w:t xml:space="preserve"> или голубой,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Часто на полянке встречает нас тобой.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Звонким названием он наделен,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Но никогда мы не слышим звон.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Какими нежными и красивыми словами описывают этот цветок. А вы хотели бы превратиться в колокольчики?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FF4232">
        <w:rPr>
          <w:b/>
          <w:bCs/>
          <w:color w:val="000000"/>
          <w:sz w:val="28"/>
          <w:szCs w:val="28"/>
        </w:rPr>
        <w:t>Физминутка</w:t>
      </w:r>
      <w:proofErr w:type="spellEnd"/>
      <w:r w:rsidRPr="00FF4232">
        <w:rPr>
          <w:b/>
          <w:bCs/>
          <w:color w:val="000000"/>
          <w:sz w:val="28"/>
          <w:szCs w:val="28"/>
        </w:rPr>
        <w:t>: «Колокольчики»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Раннее утро колокольчики спят (Дети сидят на корточках, прижав голову к коленям)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Но вот полянку осветили первые лучи солнца. Колокольчики просыпаются, расправляют листья, тянуться к солнышку. Тепло, хорошо, цветы радуются солнечному утру. (Дети встают, потягиваются)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lastRenderedPageBreak/>
        <w:t>На листьях роса, цветы стряхнули ее. Осмотрелись по сторонам. Поздоровались друг с другом. (Потрясти руками, повертели, покивали головой)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С озера подул легкий ветер. Закачались колокольчики, зазвенели: «Динь-динь»</w:t>
      </w:r>
      <w:proofErr w:type="gramStart"/>
      <w:r w:rsidRPr="00FF4232">
        <w:rPr>
          <w:color w:val="000000"/>
          <w:sz w:val="28"/>
          <w:szCs w:val="28"/>
        </w:rPr>
        <w:t>.</w:t>
      </w:r>
      <w:proofErr w:type="gramEnd"/>
      <w:r w:rsidRPr="00FF4232">
        <w:rPr>
          <w:color w:val="000000"/>
          <w:sz w:val="28"/>
          <w:szCs w:val="28"/>
        </w:rPr>
        <w:t xml:space="preserve"> </w:t>
      </w:r>
      <w:proofErr w:type="gramStart"/>
      <w:r w:rsidRPr="00FF4232">
        <w:rPr>
          <w:color w:val="000000"/>
          <w:sz w:val="28"/>
          <w:szCs w:val="28"/>
        </w:rPr>
        <w:t>н</w:t>
      </w:r>
      <w:proofErr w:type="gramEnd"/>
      <w:r w:rsidRPr="00FF4232">
        <w:rPr>
          <w:color w:val="000000"/>
          <w:sz w:val="28"/>
          <w:szCs w:val="28"/>
        </w:rPr>
        <w:t>о их звон так тих, что никто его не слышит.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Захотелось колокольчикам пить. Стали они тянуть корешки к подземным водам. (Поочередно вытягивают ноги в сторону)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Попили. Расправили листья и раскрыли свои лепестки. (Поднимают руки над головой, плавно через стороны опускают).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Но вот солнышко стало садиться. Наступил вечер. Колокольчики засыпают. (Дети сидят на корточках, прижав голову к коленям)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Отдохнули. Продолжаем наше путешествие. Посмотрите, куда мы пойдем дальше?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Мы пойдем к лесу</w:t>
      </w:r>
      <w:proofErr w:type="gramStart"/>
      <w:r w:rsidRPr="00FF4232">
        <w:rPr>
          <w:color w:val="000000"/>
          <w:sz w:val="28"/>
          <w:szCs w:val="28"/>
        </w:rPr>
        <w:t>.</w:t>
      </w:r>
      <w:proofErr w:type="gramEnd"/>
      <w:r w:rsidRPr="00FF4232">
        <w:rPr>
          <w:color w:val="000000"/>
          <w:sz w:val="28"/>
          <w:szCs w:val="28"/>
        </w:rPr>
        <w:t xml:space="preserve"> (</w:t>
      </w:r>
      <w:proofErr w:type="gramStart"/>
      <w:r w:rsidRPr="00FF4232">
        <w:rPr>
          <w:color w:val="000000"/>
          <w:sz w:val="28"/>
          <w:szCs w:val="28"/>
        </w:rPr>
        <w:t>с</w:t>
      </w:r>
      <w:proofErr w:type="gramEnd"/>
      <w:r w:rsidRPr="00FF4232">
        <w:rPr>
          <w:color w:val="000000"/>
          <w:sz w:val="28"/>
          <w:szCs w:val="28"/>
        </w:rPr>
        <w:t>лайд 9)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Перед нами лес. А что такое лес?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Лес – это общий дом растений и животных. Это множество разных деревьев.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Давайте вспомним и составим схему строения дерева</w:t>
      </w:r>
      <w:proofErr w:type="gramStart"/>
      <w:r w:rsidRPr="00FF4232">
        <w:rPr>
          <w:color w:val="000000"/>
          <w:sz w:val="28"/>
          <w:szCs w:val="28"/>
        </w:rPr>
        <w:t>.</w:t>
      </w:r>
      <w:proofErr w:type="gramEnd"/>
      <w:r w:rsidRPr="00FF4232">
        <w:rPr>
          <w:color w:val="000000"/>
          <w:sz w:val="28"/>
          <w:szCs w:val="28"/>
        </w:rPr>
        <w:t xml:space="preserve"> (</w:t>
      </w:r>
      <w:proofErr w:type="gramStart"/>
      <w:r w:rsidRPr="00FF4232">
        <w:rPr>
          <w:color w:val="000000"/>
          <w:sz w:val="28"/>
          <w:szCs w:val="28"/>
        </w:rPr>
        <w:t>р</w:t>
      </w:r>
      <w:proofErr w:type="gramEnd"/>
      <w:r w:rsidRPr="00FF4232">
        <w:rPr>
          <w:color w:val="000000"/>
          <w:sz w:val="28"/>
          <w:szCs w:val="28"/>
        </w:rPr>
        <w:t>ебенок на доске составляет схему дерева) (слайд 10)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А какие виды деревьев вы знаете?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Есть деревья лиственные и хвойные</w:t>
      </w:r>
      <w:proofErr w:type="gramStart"/>
      <w:r w:rsidRPr="00FF4232">
        <w:rPr>
          <w:color w:val="000000"/>
          <w:sz w:val="28"/>
          <w:szCs w:val="28"/>
        </w:rPr>
        <w:t>.</w:t>
      </w:r>
      <w:proofErr w:type="gramEnd"/>
      <w:r w:rsidRPr="00FF4232">
        <w:rPr>
          <w:color w:val="000000"/>
          <w:sz w:val="28"/>
          <w:szCs w:val="28"/>
        </w:rPr>
        <w:t xml:space="preserve"> (</w:t>
      </w:r>
      <w:proofErr w:type="gramStart"/>
      <w:r w:rsidRPr="00FF4232">
        <w:rPr>
          <w:color w:val="000000"/>
          <w:sz w:val="28"/>
          <w:szCs w:val="28"/>
        </w:rPr>
        <w:t>с</w:t>
      </w:r>
      <w:proofErr w:type="gramEnd"/>
      <w:r w:rsidRPr="00FF4232">
        <w:rPr>
          <w:color w:val="000000"/>
          <w:sz w:val="28"/>
          <w:szCs w:val="28"/>
        </w:rPr>
        <w:t>лайд 11)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Как мы условно обозначаем лиственные деревья и хвойные?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(на доске выкладывают условные обозначения) Лиственные деревья – обычный лист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Хвойные деревья – лист-иголка (хвоя)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А сейчас девочки назовут лиственные деревья, а мальчики – хвойные. Дети классифицируют деревья, объясняя свой выбор.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Много деревьев вы знаете. Бывает, что в лесу соседствуют хвойные и лиственные деревья. Как называется такой лес?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Такой лес называется смешанный</w:t>
      </w:r>
      <w:proofErr w:type="gramStart"/>
      <w:r w:rsidRPr="00FF4232">
        <w:rPr>
          <w:color w:val="000000"/>
          <w:sz w:val="28"/>
          <w:szCs w:val="28"/>
        </w:rPr>
        <w:t>.</w:t>
      </w:r>
      <w:proofErr w:type="gramEnd"/>
      <w:r w:rsidRPr="00FF4232">
        <w:rPr>
          <w:color w:val="000000"/>
          <w:sz w:val="28"/>
          <w:szCs w:val="28"/>
        </w:rPr>
        <w:t xml:space="preserve"> (</w:t>
      </w:r>
      <w:proofErr w:type="gramStart"/>
      <w:r w:rsidRPr="00FF4232">
        <w:rPr>
          <w:color w:val="000000"/>
          <w:sz w:val="28"/>
          <w:szCs w:val="28"/>
        </w:rPr>
        <w:t>с</w:t>
      </w:r>
      <w:proofErr w:type="gramEnd"/>
      <w:r w:rsidRPr="00FF4232">
        <w:rPr>
          <w:color w:val="000000"/>
          <w:sz w:val="28"/>
          <w:szCs w:val="28"/>
        </w:rPr>
        <w:t>лайд 12)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(на экране показывает разновидности леса). Если в лесу растет один вид лиственных деревьев, то он называется – роща, если хвойных – бор</w:t>
      </w:r>
      <w:proofErr w:type="gramStart"/>
      <w:r w:rsidRPr="00FF4232">
        <w:rPr>
          <w:color w:val="000000"/>
          <w:sz w:val="28"/>
          <w:szCs w:val="28"/>
        </w:rPr>
        <w:t>.</w:t>
      </w:r>
      <w:proofErr w:type="gramEnd"/>
      <w:r w:rsidRPr="00FF4232">
        <w:rPr>
          <w:color w:val="000000"/>
          <w:sz w:val="28"/>
          <w:szCs w:val="28"/>
        </w:rPr>
        <w:t xml:space="preserve"> (</w:t>
      </w:r>
      <w:proofErr w:type="gramStart"/>
      <w:r w:rsidRPr="00FF4232">
        <w:rPr>
          <w:color w:val="000000"/>
          <w:sz w:val="28"/>
          <w:szCs w:val="28"/>
        </w:rPr>
        <w:t>с</w:t>
      </w:r>
      <w:proofErr w:type="gramEnd"/>
      <w:r w:rsidRPr="00FF4232">
        <w:rPr>
          <w:color w:val="000000"/>
          <w:sz w:val="28"/>
          <w:szCs w:val="28"/>
        </w:rPr>
        <w:t>лайд 13)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Ребята, а у народов Южного Урала есть такая пословица «Возле леса жить – голодному не быть». Как вы ее понимаете. А чем можно полакомиться в Уральских лесах?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В лесу можно собирать грибы, ягоды.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А какие лесные ягоды вы знаете?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Лесные ягоды малина, земляника, смородина и т.д. (слайд14)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Какие грибы растут в наших лесах?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Грибы - сыроежки, боровики, опята и т.д. (слайд15)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Ребята, а без чего растения не могут существовать?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Растения не могут существовать без солнца, влаги, почвы, чистого воздуха и т.д.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Продолжаем наше путешествие. Куда мы пойдем дальше? (слайд16)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Мы пойдем к ручью.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Переправиться через него можно, если вы правильно назовете и распределите животных и растения по различным экосистемам (луг, лес, водоем)</w:t>
      </w:r>
      <w:proofErr w:type="gramStart"/>
      <w:r w:rsidRPr="00FF4232">
        <w:rPr>
          <w:color w:val="000000"/>
          <w:sz w:val="28"/>
          <w:szCs w:val="28"/>
        </w:rPr>
        <w:t>.</w:t>
      </w:r>
      <w:proofErr w:type="gramEnd"/>
      <w:r w:rsidRPr="00FF4232">
        <w:rPr>
          <w:color w:val="000000"/>
          <w:sz w:val="28"/>
          <w:szCs w:val="28"/>
        </w:rPr>
        <w:t xml:space="preserve"> (</w:t>
      </w:r>
      <w:proofErr w:type="gramStart"/>
      <w:r w:rsidRPr="00FF4232">
        <w:rPr>
          <w:color w:val="000000"/>
          <w:sz w:val="28"/>
          <w:szCs w:val="28"/>
        </w:rPr>
        <w:t>с</w:t>
      </w:r>
      <w:proofErr w:type="gramEnd"/>
      <w:r w:rsidRPr="00FF4232">
        <w:rPr>
          <w:color w:val="000000"/>
          <w:sz w:val="28"/>
          <w:szCs w:val="28"/>
        </w:rPr>
        <w:t>лайды 17-19)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FF4232">
        <w:rPr>
          <w:b/>
          <w:bCs/>
          <w:color w:val="000000"/>
          <w:sz w:val="28"/>
          <w:szCs w:val="28"/>
        </w:rPr>
        <w:t>Дидактическая игра «Найди домик» </w:t>
      </w:r>
      <w:r w:rsidRPr="00FF4232">
        <w:rPr>
          <w:color w:val="000000"/>
          <w:sz w:val="28"/>
          <w:szCs w:val="28"/>
        </w:rPr>
        <w:t>Заполнение карточек – домиков (луг, лес, водоем) животными и растениями.</w:t>
      </w:r>
      <w:proofErr w:type="gramEnd"/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Молодцы, справились с заданием. Продолжаем путешествие. Куда мы пойдем дальше?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Мы пойдем к горам</w:t>
      </w:r>
      <w:proofErr w:type="gramStart"/>
      <w:r w:rsidRPr="00FF4232">
        <w:rPr>
          <w:color w:val="000000"/>
          <w:sz w:val="28"/>
          <w:szCs w:val="28"/>
        </w:rPr>
        <w:t>.</w:t>
      </w:r>
      <w:proofErr w:type="gramEnd"/>
      <w:r w:rsidRPr="00FF4232">
        <w:rPr>
          <w:color w:val="000000"/>
          <w:sz w:val="28"/>
          <w:szCs w:val="28"/>
        </w:rPr>
        <w:t xml:space="preserve"> (</w:t>
      </w:r>
      <w:proofErr w:type="gramStart"/>
      <w:r w:rsidRPr="00FF4232">
        <w:rPr>
          <w:color w:val="000000"/>
          <w:sz w:val="28"/>
          <w:szCs w:val="28"/>
        </w:rPr>
        <w:t>с</w:t>
      </w:r>
      <w:proofErr w:type="gramEnd"/>
      <w:r w:rsidRPr="00FF4232">
        <w:rPr>
          <w:color w:val="000000"/>
          <w:sz w:val="28"/>
          <w:szCs w:val="28"/>
        </w:rPr>
        <w:t>лайд 20)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lastRenderedPageBreak/>
        <w:t>Педагог: Уральские горы называют каменным поясом. Словно в гигантской сказочной копилке, в недрах Урала собраны богатства: полезные ископаемые, камни – самоцветы, минералы и драгоценные камни. Назовите, чем богаты и славятся наши горы</w:t>
      </w:r>
      <w:proofErr w:type="gramStart"/>
      <w:r w:rsidRPr="00FF4232">
        <w:rPr>
          <w:color w:val="000000"/>
          <w:sz w:val="28"/>
          <w:szCs w:val="28"/>
        </w:rPr>
        <w:t>.</w:t>
      </w:r>
      <w:proofErr w:type="gramEnd"/>
      <w:r w:rsidRPr="00FF4232">
        <w:rPr>
          <w:color w:val="000000"/>
          <w:sz w:val="28"/>
          <w:szCs w:val="28"/>
        </w:rPr>
        <w:t xml:space="preserve"> (</w:t>
      </w:r>
      <w:proofErr w:type="gramStart"/>
      <w:r w:rsidRPr="00FF4232">
        <w:rPr>
          <w:color w:val="000000"/>
          <w:sz w:val="28"/>
          <w:szCs w:val="28"/>
        </w:rPr>
        <w:t>с</w:t>
      </w:r>
      <w:proofErr w:type="gramEnd"/>
      <w:r w:rsidRPr="00FF4232">
        <w:rPr>
          <w:color w:val="000000"/>
          <w:sz w:val="28"/>
          <w:szCs w:val="28"/>
        </w:rPr>
        <w:t>лайды 21-23)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 xml:space="preserve">Дети: </w:t>
      </w:r>
      <w:proofErr w:type="gramStart"/>
      <w:r w:rsidRPr="00FF4232">
        <w:rPr>
          <w:color w:val="000000"/>
          <w:sz w:val="28"/>
          <w:szCs w:val="28"/>
        </w:rPr>
        <w:t>Рассказывают о камнях (железной руде, яшме, известняке, малахите, граните, и т.д.)</w:t>
      </w:r>
      <w:proofErr w:type="gramEnd"/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Для чего используют? Что из них делают?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Дети: Из железной руды делают металл, из малахита и яшмы – украшения и т.д.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Люди часто не задумываются о том, как легко они могут нанести вред растительному и животному миру. Каждый находящийся в лесу, на лугу, у водоема должен знать и помнить правила, которые мы повторили в начале нашего путешествия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Педагог: Наше путешествие подошло к концу. Отправляемся в детский сад</w:t>
      </w:r>
      <w:proofErr w:type="gramStart"/>
      <w:r w:rsidRPr="00FF4232">
        <w:rPr>
          <w:color w:val="000000"/>
          <w:sz w:val="28"/>
          <w:szCs w:val="28"/>
        </w:rPr>
        <w:t>.</w:t>
      </w:r>
      <w:proofErr w:type="gramEnd"/>
      <w:r w:rsidRPr="00FF4232">
        <w:rPr>
          <w:color w:val="000000"/>
          <w:sz w:val="28"/>
          <w:szCs w:val="28"/>
        </w:rPr>
        <w:t xml:space="preserve"> (</w:t>
      </w:r>
      <w:proofErr w:type="gramStart"/>
      <w:r w:rsidRPr="00FF4232">
        <w:rPr>
          <w:color w:val="000000"/>
          <w:sz w:val="28"/>
          <w:szCs w:val="28"/>
        </w:rPr>
        <w:t>с</w:t>
      </w:r>
      <w:proofErr w:type="gramEnd"/>
      <w:r w:rsidRPr="00FF4232">
        <w:rPr>
          <w:color w:val="000000"/>
          <w:sz w:val="28"/>
          <w:szCs w:val="28"/>
        </w:rPr>
        <w:t>лайд24)</w:t>
      </w:r>
    </w:p>
    <w:p w:rsidR="00D16FD7" w:rsidRPr="00FF4232" w:rsidRDefault="00D16FD7" w:rsidP="00FF42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F4232">
        <w:rPr>
          <w:color w:val="000000"/>
          <w:sz w:val="28"/>
          <w:szCs w:val="28"/>
        </w:rPr>
        <w:t>(звучит аудиозапись) Вам понравилось путешествовать по природным уголкам Южного Урала? Где мы с вами побывали? Сейчас мы пойдем на прогулку, а вечером вы нарисуете, то, что больше всего вам понравилось в путешествии.</w:t>
      </w:r>
    </w:p>
    <w:p w:rsidR="001C2EA2" w:rsidRPr="00FF4232" w:rsidRDefault="001C2EA2" w:rsidP="00FF42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CED" w:rsidRPr="00FF4232" w:rsidRDefault="00384CED" w:rsidP="00FF42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CED" w:rsidRPr="00FF4232" w:rsidRDefault="00384CED" w:rsidP="00FF42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CED" w:rsidRPr="00FF4232" w:rsidRDefault="00384CED">
      <w:pPr>
        <w:rPr>
          <w:sz w:val="28"/>
          <w:szCs w:val="28"/>
        </w:rPr>
      </w:pPr>
    </w:p>
    <w:p w:rsidR="00384CED" w:rsidRPr="00FF4232" w:rsidRDefault="00384CED">
      <w:pPr>
        <w:rPr>
          <w:sz w:val="28"/>
          <w:szCs w:val="28"/>
        </w:rPr>
      </w:pPr>
    </w:p>
    <w:p w:rsidR="00384CED" w:rsidRPr="00FF4232" w:rsidRDefault="00384CED">
      <w:pPr>
        <w:rPr>
          <w:sz w:val="28"/>
          <w:szCs w:val="28"/>
        </w:rPr>
      </w:pPr>
    </w:p>
    <w:p w:rsidR="00384CED" w:rsidRPr="00FF4232" w:rsidRDefault="00384CED">
      <w:pPr>
        <w:rPr>
          <w:sz w:val="28"/>
          <w:szCs w:val="28"/>
        </w:rPr>
      </w:pPr>
    </w:p>
    <w:p w:rsidR="00384CED" w:rsidRPr="00FF4232" w:rsidRDefault="00384CED">
      <w:pPr>
        <w:rPr>
          <w:sz w:val="28"/>
          <w:szCs w:val="28"/>
        </w:rPr>
      </w:pPr>
    </w:p>
    <w:p w:rsidR="00384CED" w:rsidRPr="00FF4232" w:rsidRDefault="00384CED">
      <w:pPr>
        <w:rPr>
          <w:sz w:val="28"/>
          <w:szCs w:val="28"/>
        </w:rPr>
      </w:pPr>
      <w:r w:rsidRPr="00FF4232">
        <w:rPr>
          <w:sz w:val="28"/>
          <w:szCs w:val="28"/>
        </w:rPr>
        <w:br w:type="textWrapping" w:clear="all"/>
      </w: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20303A" w:rsidRDefault="0020303A" w:rsidP="00FF42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p w:rsidR="00FF4232" w:rsidRPr="00FF4232" w:rsidRDefault="00662A56" w:rsidP="00662A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 xml:space="preserve">                            </w:t>
      </w:r>
      <w:r w:rsidR="00FF4232" w:rsidRPr="00FF4232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Конспект занятия на тему: «Защитники Отечества»</w:t>
      </w:r>
    </w:p>
    <w:p w:rsidR="00FF4232" w:rsidRPr="00FF4232" w:rsidRDefault="00FF4232" w:rsidP="00FF423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(подготовительная группа)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180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u w:val="single"/>
          <w:lang w:eastAsia="ru-RU"/>
        </w:rPr>
        <w:t>Программные задачи: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left="720" w:hanging="720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Воспитательная</w:t>
      </w: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: воспитание уважения к защитникам Родины,  гордость за свой народ, любовь к Родине.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left="720" w:hanging="720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Развивающая</w:t>
      </w: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: развивать представление о разных родах войск, закрепить знания о всенародном празднике воинов, уточнить, кто такие защитники отечества; развивать речь, мышление, поддерживать инициативу детей.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left="720" w:hanging="720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Обучающая:</w:t>
      </w: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продолжить знакомство с понятием «большая родина и малая», научить понимать и объяснять их значение.  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left="720" w:hanging="720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u w:val="single"/>
          <w:lang w:eastAsia="ru-RU"/>
        </w:rPr>
        <w:t>Предварительная работа:</w:t>
      </w: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беседа об Армии, Родине, заучивание стихов, рассматривание альбомов, книг, иллюстраций.  Подготовка праздничных открыток.</w:t>
      </w:r>
    </w:p>
    <w:p w:rsidR="00FF4232" w:rsidRPr="00FF4232" w:rsidRDefault="00FF4232" w:rsidP="00FF423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u w:val="single"/>
          <w:lang w:eastAsia="ru-RU"/>
        </w:rPr>
        <w:t>Оборудование:</w:t>
      </w: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 фотографии и иллюстрации различных родов войск, видеоролик о буднях Армии, песня «Наша Армия самая сильная» в исполнении ансамбля «Непоседы», конверты с заданием (грамматические примеры), д/и «Что нужно каждому роду войск?», простые карандаши, мяч, солнышко с прищепками для пальчиковой гимнастики.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180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u w:val="single"/>
          <w:lang w:eastAsia="ru-RU"/>
        </w:rPr>
        <w:t>Ход занятия: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Ребята, сегодня нам предстоит решить сложные задачи, но, я думаю, мы справимся. Потому что мы с вами дружная, крепкая команда. Возьмите друг друга за руки и почувствуйте, что рядом крепкое плечо товарища, который может прийти на помощь.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А догадаться о чём мы с вами будем говорить, поможет фильм, который я приглашаю вас посмотреть. (Просмотр клипа об Армии).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Ребята, о чём этот фильм? (об Армии).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А зачем нам нужна Армия? (Защищать Родину).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Как называется наша Родина? (Россия).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А Россия, это какая Родина? («Большая» для всех россиян).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А ещё есть «малая» Родина. Как вы думаете, что это? (Город, посёлок, деревня, место, где родился человек).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Все может наша родная земля – накормить нас теплым хлебом, напоить родниковой водой, удивить своей красотой. Только чего она не может сделать ...? (Защитить себя). А может это сделать…(Армия).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Подскажите, какой праздник скоро будет отмечать наша страна? (День защитника Отечества).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Ваши дедушки и папы тоже служили в армии.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Кем служил твой папа, дедушка? (Опрос детей).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А сейчас я предлагаю  поиграть в интересную игру.  Д/и «Назови военную профессию» - воспитатель бросает мяч ребенку и называет слово. Ребенок ловит мяч и называет профессию, связанную с этим словом.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танк - танкист;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артиллерия – артиллерист;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корабль – матрос, капитан, боцман, штурман;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самолет – летчик, пилот;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разведка – разведчик;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парашют – парашютист, десантник;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море – моряк;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t>- рация – радист;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ракета – ракетчик;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граница – пограничник;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мина – минер, сапер (новое слово, если дети затрудняются, воспитатель объясняет);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Ребята, </w:t>
      </w:r>
      <w:proofErr w:type="gramStart"/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сколько много</w:t>
      </w:r>
      <w:proofErr w:type="gramEnd"/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разных военных профессий. Скажите, кто нужнее в армии?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Все нужны. А почему вы так думаете?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- Наша страна огромна и </w:t>
      </w:r>
      <w:proofErr w:type="gramStart"/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защищать</w:t>
      </w:r>
      <w:proofErr w:type="gramEnd"/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границы необходимо и с воздуха, и на море, и на земле.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Как можно назвать войска, которые защищают нашу страну с воздуха? (Воздушные силы);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… на море? (Морской флот);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… на суше?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(Сухопутные).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Предлагаю выполнить задание.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У нас есть 3 картинки.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Что нарисовано на этой? (Земля, суша)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Значит, она относится к каким войскам? (Сухопутным);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… на этой? ( Вода).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Значит, здесь расположим …? (Морской флот);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… на этой?  (Небо).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Здесь будут, какие войска?  (Воздушные силы).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Сколько у нас картинок? (Три).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Значит, сколько нам понадобится команд? (Три). Воспитатель распределяет детей по командам или предлагает взять каждому эмблему соответствующих войск и распределиться самостоятельно.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Ребята, вам надо выбрать ту картинку, которая как вы считаете, нужна для ваших войск, и принести на свое место. (Дети выполняют задание).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Как много у различных войск. Как же мы можем их различить? (По форме, эмблеме, оружию, погонам).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Давайте с вами присядем. Вы уже знаете, что скоро будет праздник. А в праздник приятно получить подарок и поздравление. Праздничные открытки для ваших пап и дедушек вы уже сделали. А, как вы считаете, какой еще подарок можно сделать? (Прочитать стихотворение, спеть песню).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Молодцы!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Давайте немного отдохнем. И на время превратимся в летчиков.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Физкультминутка «Летчики» + разминка для пальчиков «Солнышко» Дети прикрепляют к солнышку прищепки – лучики.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- Молодцы! К празднику приготовились, чтобы поздравить </w:t>
      </w:r>
      <w:proofErr w:type="gramStart"/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своих</w:t>
      </w:r>
      <w:proofErr w:type="gramEnd"/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близких. А самим хочется попасть на праздник?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Для этого надо выполнит еще одно сложное задание: расшифровать слова и составить из них предложение. (Грамматические примеры). Командам раздаются конверты с заданием. Должно получиться предложение: «Наша Армия самая сильная».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 Молодцы! Все правильно сделали. Теперь мы можем пойти на праздник и потренироваться как настоящие солдаты.</w:t>
      </w:r>
    </w:p>
    <w:p w:rsidR="00FF4232" w:rsidRPr="00FF4232" w:rsidRDefault="00FF4232" w:rsidP="00FF423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FF423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Далее проходит спортивно – музыкальный досуг: «Военное ученье».</w:t>
      </w:r>
    </w:p>
    <w:p w:rsidR="00384CED" w:rsidRPr="00FF4232" w:rsidRDefault="00384CED">
      <w:pPr>
        <w:rPr>
          <w:sz w:val="28"/>
          <w:szCs w:val="28"/>
        </w:rPr>
      </w:pPr>
    </w:p>
    <w:sectPr w:rsidR="00384CED" w:rsidRPr="00FF4232" w:rsidSect="00FF4232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FD7"/>
    <w:rsid w:val="0006132D"/>
    <w:rsid w:val="001C2EA2"/>
    <w:rsid w:val="0020303A"/>
    <w:rsid w:val="00384CED"/>
    <w:rsid w:val="00662A56"/>
    <w:rsid w:val="00D16FD7"/>
    <w:rsid w:val="00FF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D16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16FD7"/>
  </w:style>
  <w:style w:type="character" w:customStyle="1" w:styleId="c1">
    <w:name w:val="c1"/>
    <w:basedOn w:val="a0"/>
    <w:rsid w:val="00D16FD7"/>
  </w:style>
  <w:style w:type="paragraph" w:customStyle="1" w:styleId="c5">
    <w:name w:val="c5"/>
    <w:basedOn w:val="a"/>
    <w:rsid w:val="00D16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D16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16FD7"/>
  </w:style>
  <w:style w:type="character" w:customStyle="1" w:styleId="c2">
    <w:name w:val="c2"/>
    <w:basedOn w:val="a0"/>
    <w:rsid w:val="00D16FD7"/>
  </w:style>
  <w:style w:type="character" w:customStyle="1" w:styleId="c10">
    <w:name w:val="c10"/>
    <w:basedOn w:val="a0"/>
    <w:rsid w:val="00D16FD7"/>
  </w:style>
  <w:style w:type="character" w:customStyle="1" w:styleId="c7">
    <w:name w:val="c7"/>
    <w:basedOn w:val="a0"/>
    <w:rsid w:val="00D16FD7"/>
  </w:style>
  <w:style w:type="character" w:customStyle="1" w:styleId="c8">
    <w:name w:val="c8"/>
    <w:basedOn w:val="a0"/>
    <w:rsid w:val="00D16FD7"/>
  </w:style>
  <w:style w:type="paragraph" w:styleId="a3">
    <w:name w:val="Normal (Web)"/>
    <w:basedOn w:val="a"/>
    <w:uiPriority w:val="99"/>
    <w:semiHidden/>
    <w:unhideWhenUsed/>
    <w:rsid w:val="00D16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4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C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D16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16FD7"/>
  </w:style>
  <w:style w:type="character" w:customStyle="1" w:styleId="c1">
    <w:name w:val="c1"/>
    <w:basedOn w:val="a0"/>
    <w:rsid w:val="00D16FD7"/>
  </w:style>
  <w:style w:type="paragraph" w:customStyle="1" w:styleId="c5">
    <w:name w:val="c5"/>
    <w:basedOn w:val="a"/>
    <w:rsid w:val="00D16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D16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16FD7"/>
  </w:style>
  <w:style w:type="character" w:customStyle="1" w:styleId="c2">
    <w:name w:val="c2"/>
    <w:basedOn w:val="a0"/>
    <w:rsid w:val="00D16FD7"/>
  </w:style>
  <w:style w:type="character" w:customStyle="1" w:styleId="c10">
    <w:name w:val="c10"/>
    <w:basedOn w:val="a0"/>
    <w:rsid w:val="00D16FD7"/>
  </w:style>
  <w:style w:type="character" w:customStyle="1" w:styleId="c7">
    <w:name w:val="c7"/>
    <w:basedOn w:val="a0"/>
    <w:rsid w:val="00D16FD7"/>
  </w:style>
  <w:style w:type="character" w:customStyle="1" w:styleId="c8">
    <w:name w:val="c8"/>
    <w:basedOn w:val="a0"/>
    <w:rsid w:val="00D16FD7"/>
  </w:style>
  <w:style w:type="paragraph" w:styleId="a3">
    <w:name w:val="Normal (Web)"/>
    <w:basedOn w:val="a"/>
    <w:uiPriority w:val="99"/>
    <w:semiHidden/>
    <w:unhideWhenUsed/>
    <w:rsid w:val="00D16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4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C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2394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6</cp:revision>
  <cp:lastPrinted>2019-01-21T14:36:00Z</cp:lastPrinted>
  <dcterms:created xsi:type="dcterms:W3CDTF">2019-01-21T13:07:00Z</dcterms:created>
  <dcterms:modified xsi:type="dcterms:W3CDTF">2019-04-13T15:58:00Z</dcterms:modified>
</cp:coreProperties>
</file>